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407A" w14:textId="3F0CD0A0" w:rsidR="00B62942" w:rsidRPr="006846E9" w:rsidRDefault="00B62942" w:rsidP="00A96C83">
      <w:pPr>
        <w:spacing w:line="240" w:lineRule="auto"/>
        <w:jc w:val="center"/>
        <w:rPr>
          <w:rFonts w:ascii="Cera Pro" w:eastAsia="Arial" w:hAnsi="Cera Pro" w:cs="Arial"/>
          <w:b/>
          <w:bCs/>
          <w:sz w:val="28"/>
          <w:szCs w:val="28"/>
        </w:rPr>
      </w:pPr>
      <w:bookmarkStart w:id="0" w:name="_Hlk15844687"/>
      <w:r w:rsidRPr="006846E9">
        <w:rPr>
          <w:rFonts w:ascii="Cera Pro" w:eastAsia="Arial" w:hAnsi="Cera Pro" w:cs="Arial"/>
          <w:b/>
          <w:bCs/>
          <w:sz w:val="28"/>
          <w:szCs w:val="28"/>
        </w:rPr>
        <w:t xml:space="preserve">Reasonable Adjustments </w:t>
      </w:r>
      <w:r w:rsidR="006C0A4D">
        <w:rPr>
          <w:rFonts w:ascii="Cera Pro" w:eastAsia="Arial" w:hAnsi="Cera Pro" w:cs="Arial"/>
          <w:b/>
          <w:bCs/>
          <w:sz w:val="28"/>
          <w:szCs w:val="28"/>
        </w:rPr>
        <w:t>&amp;</w:t>
      </w:r>
      <w:r w:rsidRPr="006846E9">
        <w:rPr>
          <w:rFonts w:ascii="Cera Pro" w:eastAsia="Arial" w:hAnsi="Cera Pro" w:cs="Arial"/>
          <w:b/>
          <w:bCs/>
          <w:sz w:val="28"/>
          <w:szCs w:val="28"/>
        </w:rPr>
        <w:t xml:space="preserve"> </w:t>
      </w:r>
      <w:r w:rsidRPr="006846E9">
        <w:rPr>
          <w:rFonts w:ascii="Cera Pro" w:hAnsi="Cera Pro"/>
        </w:rPr>
        <w:br/>
      </w:r>
      <w:r w:rsidRPr="006846E9">
        <w:rPr>
          <w:rFonts w:ascii="Cera Pro" w:eastAsia="Arial" w:hAnsi="Cera Pro" w:cs="Arial"/>
          <w:b/>
          <w:bCs/>
          <w:sz w:val="28"/>
          <w:szCs w:val="28"/>
        </w:rPr>
        <w:t>Special Consideration Request</w:t>
      </w:r>
    </w:p>
    <w:bookmarkEnd w:id="0"/>
    <w:p w14:paraId="0B909665" w14:textId="01FB5EFE" w:rsidR="00E96212" w:rsidRPr="00370A51" w:rsidRDefault="00E96212" w:rsidP="00E96212">
      <w:pPr>
        <w:rPr>
          <w:rFonts w:ascii="Arial" w:hAnsi="Arial" w:cs="Arial"/>
          <w:sz w:val="20"/>
          <w:szCs w:val="20"/>
        </w:rPr>
      </w:pPr>
      <w:r w:rsidRPr="28FE2980">
        <w:rPr>
          <w:rFonts w:ascii="Arial" w:hAnsi="Arial" w:cs="Arial"/>
          <w:sz w:val="20"/>
          <w:szCs w:val="20"/>
        </w:rPr>
        <w:t xml:space="preserve">This form should be completed </w:t>
      </w:r>
      <w:r w:rsidR="00CE3B44">
        <w:rPr>
          <w:rFonts w:ascii="Arial" w:hAnsi="Arial" w:cs="Arial"/>
          <w:sz w:val="20"/>
          <w:szCs w:val="20"/>
        </w:rPr>
        <w:t xml:space="preserve">by the Training Provider </w:t>
      </w:r>
      <w:r w:rsidRPr="28FE2980">
        <w:rPr>
          <w:rFonts w:ascii="Arial" w:hAnsi="Arial" w:cs="Arial"/>
          <w:sz w:val="20"/>
          <w:szCs w:val="20"/>
        </w:rPr>
        <w:t xml:space="preserve">after reading our </w:t>
      </w:r>
      <w:hyperlink r:id="rId10">
        <w:r w:rsidRPr="28FE2980">
          <w:rPr>
            <w:rStyle w:val="Hyperlink"/>
            <w:rFonts w:ascii="Arial" w:hAnsi="Arial" w:cs="Arial"/>
            <w:sz w:val="20"/>
            <w:szCs w:val="20"/>
          </w:rPr>
          <w:t>Reasonable Adjustment and Special Consideration Policy</w:t>
        </w:r>
      </w:hyperlink>
      <w:r w:rsidRPr="28FE298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1350"/>
        <w:gridCol w:w="1485"/>
        <w:gridCol w:w="1701"/>
        <w:gridCol w:w="1418"/>
      </w:tblGrid>
      <w:tr w:rsidR="00B62942" w:rsidRPr="00370A51" w14:paraId="06A971B5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7CAB2194" w14:textId="77777777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Name of apprentice:</w:t>
            </w:r>
          </w:p>
        </w:tc>
        <w:tc>
          <w:tcPr>
            <w:tcW w:w="5954" w:type="dxa"/>
            <w:gridSpan w:val="4"/>
          </w:tcPr>
          <w:p w14:paraId="4C341F81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B62942" w:rsidRPr="00370A51" w14:paraId="5B2D999D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6439F5BC" w14:textId="1F524AF0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Apprenticeship standard:</w:t>
            </w:r>
          </w:p>
        </w:tc>
        <w:tc>
          <w:tcPr>
            <w:tcW w:w="5954" w:type="dxa"/>
            <w:gridSpan w:val="4"/>
          </w:tcPr>
          <w:p w14:paraId="1E952809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B62942" w:rsidRPr="00370A51" w14:paraId="04B7DB20" w14:textId="77777777" w:rsidTr="000864BE">
        <w:trPr>
          <w:trHeight w:val="250"/>
        </w:trPr>
        <w:tc>
          <w:tcPr>
            <w:tcW w:w="3539" w:type="dxa"/>
            <w:shd w:val="clear" w:color="auto" w:fill="F2F2F2" w:themeFill="background1" w:themeFillShade="F2"/>
          </w:tcPr>
          <w:p w14:paraId="2DE98EA8" w14:textId="3915CB14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Employer organisation</w:t>
            </w:r>
            <w:r w:rsidR="00533DF3" w:rsidRPr="00370A51">
              <w:rPr>
                <w:b/>
                <w:color w:val="000000" w:themeColor="text1"/>
              </w:rPr>
              <w:t xml:space="preserve"> name</w:t>
            </w:r>
            <w:r w:rsidRPr="00370A51">
              <w:rPr>
                <w:b/>
                <w:color w:val="000000" w:themeColor="text1"/>
              </w:rPr>
              <w:t>:</w:t>
            </w:r>
          </w:p>
        </w:tc>
        <w:tc>
          <w:tcPr>
            <w:tcW w:w="5954" w:type="dxa"/>
            <w:gridSpan w:val="4"/>
          </w:tcPr>
          <w:p w14:paraId="74127FA5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B62942" w:rsidRPr="00370A51" w14:paraId="0EC3C286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680D4D7A" w14:textId="62B3B671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Training provider</w:t>
            </w:r>
            <w:r w:rsidR="00533DF3" w:rsidRPr="00370A51">
              <w:rPr>
                <w:b/>
                <w:color w:val="000000" w:themeColor="text1"/>
              </w:rPr>
              <w:t xml:space="preserve"> name</w:t>
            </w:r>
            <w:r w:rsidRPr="00370A51">
              <w:rPr>
                <w:b/>
                <w:color w:val="000000" w:themeColor="text1"/>
              </w:rPr>
              <w:t>:</w:t>
            </w:r>
          </w:p>
        </w:tc>
        <w:tc>
          <w:tcPr>
            <w:tcW w:w="5954" w:type="dxa"/>
            <w:gridSpan w:val="4"/>
          </w:tcPr>
          <w:p w14:paraId="61622F77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533DF3" w:rsidRPr="00370A51" w14:paraId="6E39A004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0DD929D7" w14:textId="24EF0389" w:rsidR="00533DF3" w:rsidRPr="00370A51" w:rsidRDefault="00533DF3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Name of person completing and submitting form</w:t>
            </w:r>
            <w:r w:rsidR="00DE396F" w:rsidRPr="00370A51">
              <w:rPr>
                <w:b/>
                <w:color w:val="000000" w:themeColor="text1"/>
              </w:rPr>
              <w:t>:</w:t>
            </w:r>
          </w:p>
        </w:tc>
        <w:tc>
          <w:tcPr>
            <w:tcW w:w="5954" w:type="dxa"/>
            <w:gridSpan w:val="4"/>
          </w:tcPr>
          <w:p w14:paraId="5F26CAA9" w14:textId="77777777" w:rsidR="00533DF3" w:rsidRPr="00370A51" w:rsidRDefault="00533DF3">
            <w:pPr>
              <w:rPr>
                <w:bCs/>
                <w:color w:val="000000" w:themeColor="text1"/>
              </w:rPr>
            </w:pPr>
          </w:p>
        </w:tc>
      </w:tr>
      <w:tr w:rsidR="00DE396F" w:rsidRPr="00370A51" w14:paraId="1CA2D753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6E199670" w14:textId="66440FCE" w:rsidR="00DE396F" w:rsidRPr="00370A51" w:rsidRDefault="00DE396F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 xml:space="preserve">Contact </w:t>
            </w:r>
            <w:r w:rsidR="00B04EFD">
              <w:rPr>
                <w:b/>
                <w:color w:val="000000" w:themeColor="text1"/>
              </w:rPr>
              <w:t>email</w:t>
            </w:r>
            <w:r w:rsidR="00B04EFD" w:rsidRPr="00370A51">
              <w:rPr>
                <w:b/>
                <w:color w:val="000000" w:themeColor="text1"/>
              </w:rPr>
              <w:t xml:space="preserve"> </w:t>
            </w:r>
            <w:r w:rsidRPr="00370A51">
              <w:rPr>
                <w:b/>
                <w:color w:val="000000" w:themeColor="text1"/>
              </w:rPr>
              <w:t>of person submitting form:</w:t>
            </w:r>
          </w:p>
        </w:tc>
        <w:tc>
          <w:tcPr>
            <w:tcW w:w="5954" w:type="dxa"/>
            <w:gridSpan w:val="4"/>
          </w:tcPr>
          <w:p w14:paraId="66AD2CF6" w14:textId="77777777" w:rsidR="00DE396F" w:rsidRPr="00370A51" w:rsidRDefault="00DE396F">
            <w:pPr>
              <w:rPr>
                <w:bCs/>
                <w:color w:val="000000" w:themeColor="text1"/>
              </w:rPr>
            </w:pPr>
          </w:p>
        </w:tc>
      </w:tr>
      <w:tr w:rsidR="00B94C12" w:rsidRPr="00370A51" w14:paraId="1022FCAA" w14:textId="77777777" w:rsidTr="0005055A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2F13EBB4" w14:textId="3C88AD2D" w:rsidR="00902344" w:rsidRPr="00370A51" w:rsidRDefault="00902344" w:rsidP="7DFC7B52">
            <w:pPr>
              <w:rPr>
                <w:b/>
                <w:bCs/>
                <w:color w:val="000000" w:themeColor="text1"/>
              </w:rPr>
            </w:pPr>
            <w:r w:rsidRPr="0315E4F3">
              <w:rPr>
                <w:b/>
                <w:bCs/>
                <w:color w:val="000000" w:themeColor="text1"/>
              </w:rPr>
              <w:t>Is this condition diagnosed or undiagnosed?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E3B9E97" w14:textId="3FE17937" w:rsidR="00902344" w:rsidRPr="00370A51" w:rsidRDefault="00970406" w:rsidP="7DFC7B52">
            <w:pPr>
              <w:rPr>
                <w:b/>
                <w:bCs/>
                <w:color w:val="000000" w:themeColor="text1"/>
              </w:rPr>
            </w:pPr>
            <w:r w:rsidRPr="00370A51">
              <w:rPr>
                <w:b/>
                <w:bCs/>
                <w:color w:val="000000" w:themeColor="text1"/>
              </w:rPr>
              <w:t>Diagnosed</w:t>
            </w:r>
          </w:p>
        </w:tc>
        <w:tc>
          <w:tcPr>
            <w:tcW w:w="1485" w:type="dxa"/>
          </w:tcPr>
          <w:p w14:paraId="303FE02C" w14:textId="77777777" w:rsidR="00902344" w:rsidRPr="00370A51" w:rsidRDefault="00902344" w:rsidP="7DFC7B5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87BF3E" w14:textId="7AB90DA5" w:rsidR="00902344" w:rsidRPr="00370A51" w:rsidRDefault="00970406" w:rsidP="7DFC7B52">
            <w:pPr>
              <w:rPr>
                <w:b/>
                <w:bCs/>
                <w:color w:val="000000" w:themeColor="text1"/>
              </w:rPr>
            </w:pPr>
            <w:r w:rsidRPr="0315E4F3">
              <w:rPr>
                <w:b/>
                <w:bCs/>
                <w:color w:val="000000" w:themeColor="text1"/>
              </w:rPr>
              <w:t>Undiagnosed</w:t>
            </w:r>
          </w:p>
        </w:tc>
        <w:tc>
          <w:tcPr>
            <w:tcW w:w="1418" w:type="dxa"/>
          </w:tcPr>
          <w:p w14:paraId="0128F449" w14:textId="1707843D" w:rsidR="00902344" w:rsidRPr="00370A51" w:rsidRDefault="00902344" w:rsidP="7DFC7B52">
            <w:pPr>
              <w:rPr>
                <w:color w:val="000000" w:themeColor="text1"/>
                <w:highlight w:val="yellow"/>
              </w:rPr>
            </w:pPr>
          </w:p>
        </w:tc>
      </w:tr>
    </w:tbl>
    <w:p w14:paraId="0F1F5F64" w14:textId="77777777" w:rsidR="00B62942" w:rsidRPr="00370A51" w:rsidRDefault="00B62942" w:rsidP="006846E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E96212" w:rsidRPr="00370A51" w14:paraId="68300DFD" w14:textId="77777777" w:rsidTr="00FC0919">
        <w:trPr>
          <w:trHeight w:val="154"/>
        </w:trPr>
        <w:tc>
          <w:tcPr>
            <w:tcW w:w="3397" w:type="dxa"/>
            <w:shd w:val="clear" w:color="auto" w:fill="F2F2F2" w:themeFill="background1" w:themeFillShade="F2"/>
          </w:tcPr>
          <w:p w14:paraId="09292FDB" w14:textId="2B83F827" w:rsidR="00E96212" w:rsidRPr="00370A51" w:rsidRDefault="00E96212" w:rsidP="0005055A">
            <w:pPr>
              <w:spacing w:before="120" w:after="120"/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Request for:</w:t>
            </w:r>
            <w:r w:rsidR="003802B2" w:rsidRPr="00370A51">
              <w:rPr>
                <w:b/>
                <w:color w:val="000000" w:themeColor="text1"/>
              </w:rPr>
              <w:t xml:space="preserve"> </w:t>
            </w:r>
            <w:r w:rsidRPr="00370A51">
              <w:rPr>
                <w:bCs/>
                <w:color w:val="000000" w:themeColor="text1"/>
              </w:rPr>
              <w:t>(delete as necessary)</w:t>
            </w:r>
          </w:p>
        </w:tc>
        <w:tc>
          <w:tcPr>
            <w:tcW w:w="6096" w:type="dxa"/>
          </w:tcPr>
          <w:p w14:paraId="0C1DA42D" w14:textId="7C260429" w:rsidR="00E96212" w:rsidRPr="00370A51" w:rsidRDefault="00E96212" w:rsidP="0005055A">
            <w:pPr>
              <w:spacing w:before="120" w:after="120"/>
              <w:rPr>
                <w:bCs/>
                <w:color w:val="000000" w:themeColor="text1"/>
              </w:rPr>
            </w:pPr>
            <w:r w:rsidRPr="00370A51">
              <w:rPr>
                <w:bCs/>
                <w:color w:val="000000" w:themeColor="text1"/>
              </w:rPr>
              <w:t xml:space="preserve">Reasonable adjustment / </w:t>
            </w:r>
            <w:r w:rsidR="002F7210" w:rsidRPr="00370A51">
              <w:rPr>
                <w:bCs/>
                <w:color w:val="000000" w:themeColor="text1"/>
              </w:rPr>
              <w:t>S</w:t>
            </w:r>
            <w:r w:rsidRPr="00370A51">
              <w:rPr>
                <w:bCs/>
                <w:color w:val="000000" w:themeColor="text1"/>
              </w:rPr>
              <w:t>pecial consideration</w:t>
            </w:r>
          </w:p>
        </w:tc>
      </w:tr>
      <w:tr w:rsidR="00BA34DD" w:rsidRPr="00370A51" w14:paraId="0E90CBCF" w14:textId="77777777" w:rsidTr="11FC2FEA">
        <w:trPr>
          <w:trHeight w:val="1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32932DA" w14:textId="62A273B8" w:rsidR="00BA34DD" w:rsidRPr="00370A51" w:rsidRDefault="00BA34DD">
            <w:pPr>
              <w:rPr>
                <w:bCs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 xml:space="preserve">Which assessment components does this request </w:t>
            </w:r>
            <w:r w:rsidR="00725210">
              <w:rPr>
                <w:b/>
                <w:color w:val="000000" w:themeColor="text1"/>
              </w:rPr>
              <w:t xml:space="preserve">specifically </w:t>
            </w:r>
            <w:r w:rsidRPr="00370A51">
              <w:rPr>
                <w:b/>
                <w:color w:val="000000" w:themeColor="text1"/>
              </w:rPr>
              <w:t>apply to?</w:t>
            </w:r>
          </w:p>
        </w:tc>
      </w:tr>
      <w:tr w:rsidR="00BA34DD" w:rsidRPr="00370A51" w14:paraId="5FE0A335" w14:textId="77777777" w:rsidTr="11FC2FEA">
        <w:trPr>
          <w:trHeight w:val="154"/>
        </w:trPr>
        <w:tc>
          <w:tcPr>
            <w:tcW w:w="9493" w:type="dxa"/>
            <w:gridSpan w:val="2"/>
            <w:shd w:val="clear" w:color="auto" w:fill="auto"/>
          </w:tcPr>
          <w:p w14:paraId="4AACBD22" w14:textId="2F5037FE" w:rsidR="0005055A" w:rsidRPr="00370A51" w:rsidRDefault="0005055A" w:rsidP="00BA34DD">
            <w:pPr>
              <w:spacing w:before="80" w:after="80"/>
              <w:rPr>
                <w:bCs/>
                <w:color w:val="000000" w:themeColor="text1"/>
              </w:rPr>
            </w:pPr>
          </w:p>
        </w:tc>
      </w:tr>
      <w:tr w:rsidR="00FF70EC" w:rsidRPr="00370A51" w14:paraId="15D99A4B" w14:textId="77777777" w:rsidTr="11FC2FEA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D036F7" w14:textId="4F8D8A2A" w:rsidR="00FF70EC" w:rsidRPr="00370A51" w:rsidRDefault="00FF70EC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Reason for application:</w:t>
            </w:r>
          </w:p>
        </w:tc>
      </w:tr>
      <w:tr w:rsidR="00FF70EC" w:rsidRPr="00370A51" w14:paraId="13CB927B" w14:textId="77777777" w:rsidTr="11FC2FEA"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8A36CD" w14:textId="77777777" w:rsidR="00FF70EC" w:rsidRPr="00370A51" w:rsidRDefault="00FF70EC">
            <w:pPr>
              <w:rPr>
                <w:bCs/>
                <w:color w:val="000000" w:themeColor="text1"/>
              </w:rPr>
            </w:pPr>
          </w:p>
          <w:p w14:paraId="0C15F9C6" w14:textId="77777777" w:rsidR="00FF70EC" w:rsidRDefault="00FF70EC">
            <w:pPr>
              <w:rPr>
                <w:bCs/>
                <w:color w:val="000000" w:themeColor="text1"/>
              </w:rPr>
            </w:pPr>
          </w:p>
          <w:p w14:paraId="3687D38D" w14:textId="35651F74" w:rsidR="0005055A" w:rsidRPr="00370A51" w:rsidRDefault="0005055A">
            <w:pPr>
              <w:rPr>
                <w:bCs/>
                <w:color w:val="000000" w:themeColor="text1"/>
              </w:rPr>
            </w:pPr>
          </w:p>
        </w:tc>
      </w:tr>
      <w:tr w:rsidR="00FF70EC" w:rsidRPr="00370A51" w14:paraId="470269C5" w14:textId="77777777" w:rsidTr="11FC2FEA">
        <w:tc>
          <w:tcPr>
            <w:tcW w:w="9493" w:type="dxa"/>
            <w:gridSpan w:val="2"/>
            <w:shd w:val="clear" w:color="auto" w:fill="F2F2F2" w:themeFill="background1" w:themeFillShade="F2"/>
          </w:tcPr>
          <w:p w14:paraId="7B9CBCC2" w14:textId="23EE64FD" w:rsidR="00FF70EC" w:rsidRPr="00370A51" w:rsidRDefault="007252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Type of </w:t>
            </w:r>
            <w:r w:rsidR="00060C69">
              <w:rPr>
                <w:b/>
                <w:color w:val="000000" w:themeColor="text1"/>
              </w:rPr>
              <w:t xml:space="preserve">Reasonable </w:t>
            </w:r>
            <w:r>
              <w:rPr>
                <w:b/>
                <w:color w:val="000000" w:themeColor="text1"/>
              </w:rPr>
              <w:t>A</w:t>
            </w:r>
            <w:r w:rsidR="00060C69">
              <w:rPr>
                <w:b/>
                <w:color w:val="000000" w:themeColor="text1"/>
              </w:rPr>
              <w:t>djustment</w:t>
            </w:r>
            <w:r w:rsidR="00FF70EC" w:rsidRPr="00370A51">
              <w:rPr>
                <w:b/>
                <w:color w:val="000000" w:themeColor="text1"/>
              </w:rPr>
              <w:t xml:space="preserve"> requested </w:t>
            </w:r>
            <w:r w:rsidR="00FF70EC" w:rsidRPr="00370A51">
              <w:rPr>
                <w:bCs/>
                <w:color w:val="000000" w:themeColor="text1"/>
              </w:rPr>
              <w:t>(</w:t>
            </w:r>
            <w:r w:rsidR="00060C69">
              <w:rPr>
                <w:bCs/>
                <w:color w:val="000000" w:themeColor="text1"/>
              </w:rPr>
              <w:t>if applicable</w:t>
            </w:r>
            <w:r w:rsidR="00FF70EC" w:rsidRPr="00370A51">
              <w:rPr>
                <w:bCs/>
                <w:color w:val="000000" w:themeColor="text1"/>
              </w:rPr>
              <w:t>)</w:t>
            </w:r>
            <w:r w:rsidR="00FF70EC" w:rsidRPr="00370A51">
              <w:rPr>
                <w:b/>
                <w:color w:val="000000" w:themeColor="text1"/>
              </w:rPr>
              <w:t>:</w:t>
            </w:r>
          </w:p>
        </w:tc>
      </w:tr>
      <w:tr w:rsidR="00FF70EC" w:rsidRPr="00370A51" w14:paraId="17A6553D" w14:textId="77777777" w:rsidTr="11FC2FEA">
        <w:tc>
          <w:tcPr>
            <w:tcW w:w="9493" w:type="dxa"/>
            <w:gridSpan w:val="2"/>
            <w:shd w:val="clear" w:color="auto" w:fill="auto"/>
          </w:tcPr>
          <w:p w14:paraId="34A9B64A" w14:textId="77777777" w:rsidR="00FF70EC" w:rsidRPr="00370A51" w:rsidRDefault="00FF70EC">
            <w:pPr>
              <w:rPr>
                <w:b/>
                <w:color w:val="000000" w:themeColor="text1"/>
              </w:rPr>
            </w:pPr>
          </w:p>
          <w:p w14:paraId="3FBEF651" w14:textId="77777777" w:rsidR="00FF70EC" w:rsidRDefault="00FF70EC">
            <w:pPr>
              <w:rPr>
                <w:b/>
                <w:color w:val="000000" w:themeColor="text1"/>
              </w:rPr>
            </w:pPr>
          </w:p>
          <w:p w14:paraId="2921FAFC" w14:textId="6DC2F4B8" w:rsidR="0005055A" w:rsidRPr="00370A51" w:rsidRDefault="0005055A">
            <w:pPr>
              <w:rPr>
                <w:b/>
                <w:color w:val="000000" w:themeColor="text1"/>
              </w:rPr>
            </w:pPr>
          </w:p>
        </w:tc>
      </w:tr>
      <w:tr w:rsidR="00FF70EC" w:rsidRPr="00370A51" w14:paraId="231C21AC" w14:textId="77777777" w:rsidTr="00FC0919">
        <w:trPr>
          <w:trHeight w:val="1220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33DC0D8" w14:textId="252B3AFC" w:rsidR="00FF70EC" w:rsidRPr="00370A51" w:rsidRDefault="1A30349B" w:rsidP="11FC2FEA">
            <w:pPr>
              <w:rPr>
                <w:color w:val="000000" w:themeColor="text1"/>
                <w:highlight w:val="yellow"/>
              </w:rPr>
            </w:pPr>
            <w:r w:rsidRPr="00370A51">
              <w:rPr>
                <w:b/>
                <w:bCs/>
                <w:color w:val="000000" w:themeColor="text1"/>
              </w:rPr>
              <w:t>Details of supporting evidence:</w:t>
            </w:r>
            <w:r w:rsidR="00FF70EC" w:rsidRPr="00370A51">
              <w:br/>
            </w:r>
            <w:r w:rsidRPr="00370A51">
              <w:rPr>
                <w:color w:val="000000" w:themeColor="text1"/>
              </w:rPr>
              <w:t xml:space="preserve">This may include the </w:t>
            </w:r>
            <w:r w:rsidR="007208C5">
              <w:rPr>
                <w:color w:val="000000" w:themeColor="text1"/>
              </w:rPr>
              <w:t>t</w:t>
            </w:r>
            <w:r w:rsidRPr="00370A51">
              <w:rPr>
                <w:color w:val="000000" w:themeColor="text1"/>
              </w:rPr>
              <w:t xml:space="preserve">raining </w:t>
            </w:r>
            <w:r w:rsidR="007208C5">
              <w:rPr>
                <w:color w:val="000000" w:themeColor="text1"/>
              </w:rPr>
              <w:t>p</w:t>
            </w:r>
            <w:r w:rsidRPr="00370A51">
              <w:rPr>
                <w:color w:val="000000" w:themeColor="text1"/>
              </w:rPr>
              <w:t>rovider’s assessment of the apprentice’s needs, evidence of any existing adjustments or additional support provided, a medical certificate, psychological or other professional assessment report.</w:t>
            </w:r>
            <w:r w:rsidR="00A96C83" w:rsidRPr="00370A51">
              <w:rPr>
                <w:color w:val="000000" w:themeColor="text1"/>
              </w:rPr>
              <w:t xml:space="preserve"> </w:t>
            </w:r>
            <w:r w:rsidR="00282BB7" w:rsidRPr="00370A51">
              <w:rPr>
                <w:color w:val="000000" w:themeColor="text1"/>
              </w:rPr>
              <w:t>The diagnos</w:t>
            </w:r>
            <w:r w:rsidR="0417A4C8" w:rsidRPr="00370A51">
              <w:rPr>
                <w:color w:val="000000" w:themeColor="text1"/>
              </w:rPr>
              <w:t>is</w:t>
            </w:r>
            <w:r w:rsidR="00282BB7" w:rsidRPr="00370A51">
              <w:rPr>
                <w:color w:val="000000" w:themeColor="text1"/>
              </w:rPr>
              <w:t xml:space="preserve"> e</w:t>
            </w:r>
            <w:r w:rsidR="00A96C83" w:rsidRPr="00370A51">
              <w:rPr>
                <w:color w:val="000000" w:themeColor="text1"/>
              </w:rPr>
              <w:t>vidence</w:t>
            </w:r>
            <w:r w:rsidR="00282BB7" w:rsidRPr="00370A51">
              <w:rPr>
                <w:color w:val="000000" w:themeColor="text1"/>
              </w:rPr>
              <w:t xml:space="preserve"> provided</w:t>
            </w:r>
            <w:r w:rsidR="00A96C83" w:rsidRPr="00370A51">
              <w:rPr>
                <w:color w:val="000000" w:themeColor="text1"/>
              </w:rPr>
              <w:t xml:space="preserve"> must have </w:t>
            </w:r>
            <w:r w:rsidR="00282BB7" w:rsidRPr="00370A51">
              <w:rPr>
                <w:color w:val="000000" w:themeColor="text1"/>
              </w:rPr>
              <w:t xml:space="preserve">the </w:t>
            </w:r>
            <w:r w:rsidR="00A96C83" w:rsidRPr="00370A51">
              <w:rPr>
                <w:color w:val="000000" w:themeColor="text1"/>
              </w:rPr>
              <w:t xml:space="preserve">name and </w:t>
            </w:r>
            <w:r w:rsidR="00282BB7" w:rsidRPr="00370A51">
              <w:rPr>
                <w:color w:val="000000" w:themeColor="text1"/>
              </w:rPr>
              <w:t xml:space="preserve">job </w:t>
            </w:r>
            <w:r w:rsidR="00A96C83" w:rsidRPr="00370A51">
              <w:rPr>
                <w:color w:val="000000" w:themeColor="text1"/>
              </w:rPr>
              <w:t>title of person</w:t>
            </w:r>
            <w:r w:rsidR="59159F70" w:rsidRPr="00370A51">
              <w:rPr>
                <w:color w:val="000000" w:themeColor="text1"/>
              </w:rPr>
              <w:t xml:space="preserve"> who has </w:t>
            </w:r>
            <w:r w:rsidR="00A96C83" w:rsidRPr="00370A51">
              <w:rPr>
                <w:color w:val="000000" w:themeColor="text1"/>
              </w:rPr>
              <w:t>diagnos</w:t>
            </w:r>
            <w:r w:rsidR="59159F70" w:rsidRPr="00370A51">
              <w:rPr>
                <w:color w:val="000000" w:themeColor="text1"/>
              </w:rPr>
              <w:t>ed</w:t>
            </w:r>
            <w:r w:rsidR="00A96C83" w:rsidRPr="00370A51">
              <w:rPr>
                <w:color w:val="000000" w:themeColor="text1"/>
              </w:rPr>
              <w:t xml:space="preserve"> </w:t>
            </w:r>
            <w:r w:rsidR="59159F70" w:rsidRPr="00370A51">
              <w:rPr>
                <w:color w:val="000000" w:themeColor="text1"/>
              </w:rPr>
              <w:t xml:space="preserve">the </w:t>
            </w:r>
            <w:r w:rsidR="00A96C83" w:rsidRPr="00370A51">
              <w:rPr>
                <w:color w:val="000000" w:themeColor="text1"/>
              </w:rPr>
              <w:t>apprentice</w:t>
            </w:r>
            <w:r w:rsidR="00FC0919">
              <w:rPr>
                <w:color w:val="000000" w:themeColor="text1"/>
              </w:rPr>
              <w:t xml:space="preserve"> clearly visible</w:t>
            </w:r>
            <w:r w:rsidR="72CFD7BE" w:rsidRPr="00370A51">
              <w:rPr>
                <w:color w:val="000000" w:themeColor="text1"/>
              </w:rPr>
              <w:t>.</w:t>
            </w:r>
          </w:p>
        </w:tc>
      </w:tr>
      <w:tr w:rsidR="00B83D11" w:rsidRPr="00370A51" w14:paraId="4CC1DDC1" w14:textId="77777777" w:rsidTr="00FC0919">
        <w:trPr>
          <w:trHeight w:val="129"/>
        </w:trPr>
        <w:tc>
          <w:tcPr>
            <w:tcW w:w="3397" w:type="dxa"/>
            <w:shd w:val="clear" w:color="auto" w:fill="F2F2F2" w:themeFill="background1" w:themeFillShade="F2"/>
          </w:tcPr>
          <w:p w14:paraId="16018140" w14:textId="46846EE4" w:rsidR="00B83D11" w:rsidRPr="00370A51" w:rsidRDefault="2FD4334A" w:rsidP="11FC2FEA">
            <w:pPr>
              <w:rPr>
                <w:b/>
                <w:bCs/>
                <w:color w:val="000000" w:themeColor="text1"/>
              </w:rPr>
            </w:pPr>
            <w:r w:rsidRPr="00370A51">
              <w:rPr>
                <w:b/>
                <w:bCs/>
                <w:color w:val="000000" w:themeColor="text1"/>
              </w:rPr>
              <w:t>Title of evidence</w:t>
            </w:r>
            <w:r w:rsidR="584B25F8" w:rsidRPr="00370A51">
              <w:rPr>
                <w:b/>
                <w:bCs/>
                <w:color w:val="000000" w:themeColor="text1"/>
              </w:rPr>
              <w:t xml:space="preserve"> provided</w:t>
            </w:r>
            <w:r w:rsidR="0086354D" w:rsidRPr="00370A51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0D533917" w14:textId="619EF738" w:rsidR="00B83D11" w:rsidRPr="00370A51" w:rsidRDefault="584B25F8" w:rsidP="11FC2FEA">
            <w:pPr>
              <w:rPr>
                <w:b/>
                <w:bCs/>
                <w:color w:val="000000" w:themeColor="text1"/>
              </w:rPr>
            </w:pPr>
            <w:r w:rsidRPr="00370A51">
              <w:rPr>
                <w:b/>
                <w:bCs/>
                <w:color w:val="000000" w:themeColor="text1"/>
              </w:rPr>
              <w:t>How this supports the request</w:t>
            </w:r>
            <w:r w:rsidR="0086354D" w:rsidRPr="00370A51">
              <w:rPr>
                <w:b/>
                <w:bCs/>
                <w:color w:val="000000" w:themeColor="text1"/>
              </w:rPr>
              <w:t>:</w:t>
            </w:r>
          </w:p>
        </w:tc>
      </w:tr>
      <w:tr w:rsidR="00B83D11" w:rsidRPr="00370A51" w14:paraId="773B229F" w14:textId="77777777" w:rsidTr="00FC0919">
        <w:trPr>
          <w:trHeight w:val="127"/>
        </w:trPr>
        <w:tc>
          <w:tcPr>
            <w:tcW w:w="3397" w:type="dxa"/>
            <w:shd w:val="clear" w:color="auto" w:fill="auto"/>
          </w:tcPr>
          <w:p w14:paraId="7B58ED4C" w14:textId="77777777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  <w:tc>
          <w:tcPr>
            <w:tcW w:w="6096" w:type="dxa"/>
            <w:shd w:val="clear" w:color="auto" w:fill="auto"/>
          </w:tcPr>
          <w:p w14:paraId="1B46691C" w14:textId="0AFF331F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</w:tr>
      <w:tr w:rsidR="00B83D11" w:rsidRPr="00370A51" w14:paraId="11EAD460" w14:textId="77777777" w:rsidTr="00FC0919">
        <w:trPr>
          <w:trHeight w:val="127"/>
        </w:trPr>
        <w:tc>
          <w:tcPr>
            <w:tcW w:w="3397" w:type="dxa"/>
            <w:shd w:val="clear" w:color="auto" w:fill="auto"/>
          </w:tcPr>
          <w:p w14:paraId="5A65AB09" w14:textId="77777777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  <w:tc>
          <w:tcPr>
            <w:tcW w:w="6096" w:type="dxa"/>
            <w:shd w:val="clear" w:color="auto" w:fill="auto"/>
          </w:tcPr>
          <w:p w14:paraId="32AC2A98" w14:textId="6EA210A6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</w:tr>
    </w:tbl>
    <w:p w14:paraId="7D4836A3" w14:textId="5665057F" w:rsidR="00FF70EC" w:rsidRPr="00370A51" w:rsidRDefault="00FF70EC" w:rsidP="006846E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F70EC" w:rsidRPr="00370A51" w14:paraId="55770D7D" w14:textId="77777777" w:rsidTr="00FC0919">
        <w:trPr>
          <w:trHeight w:val="598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3D8ACFA4" w14:textId="77777777" w:rsidR="00FB01F1" w:rsidRPr="00370A51" w:rsidRDefault="00FF70EC" w:rsidP="00FB01F1">
            <w:pPr>
              <w:rPr>
                <w:b/>
                <w:bCs/>
              </w:rPr>
            </w:pPr>
            <w:r w:rsidRPr="00370A51">
              <w:rPr>
                <w:b/>
                <w:bCs/>
              </w:rPr>
              <w:t>Declaration</w:t>
            </w:r>
            <w:r w:rsidR="00095A7F" w:rsidRPr="00370A51">
              <w:rPr>
                <w:b/>
                <w:bCs/>
              </w:rPr>
              <w:t>:</w:t>
            </w:r>
            <w:r w:rsidR="00FB01F1" w:rsidRPr="00370A51">
              <w:rPr>
                <w:b/>
                <w:bCs/>
              </w:rPr>
              <w:t xml:space="preserve"> </w:t>
            </w:r>
          </w:p>
          <w:p w14:paraId="71474034" w14:textId="3CD7CAC6" w:rsidR="00FF70EC" w:rsidRPr="00370A51" w:rsidRDefault="00FF70EC" w:rsidP="00FB01F1">
            <w:pPr>
              <w:rPr>
                <w:b/>
                <w:bCs/>
              </w:rPr>
            </w:pPr>
            <w:r w:rsidRPr="00370A51">
              <w:rPr>
                <w:i/>
                <w:iCs/>
              </w:rPr>
              <w:t>I am satisfied that the information provided is accurate and fully support</w:t>
            </w:r>
            <w:r w:rsidR="00095A7F" w:rsidRPr="00370A51">
              <w:rPr>
                <w:i/>
                <w:iCs/>
              </w:rPr>
              <w:t>s</w:t>
            </w:r>
            <w:r w:rsidRPr="00370A51">
              <w:rPr>
                <w:i/>
                <w:iCs/>
              </w:rPr>
              <w:t xml:space="preserve"> the application.</w:t>
            </w:r>
          </w:p>
        </w:tc>
      </w:tr>
      <w:tr w:rsidR="00FF70EC" w:rsidRPr="00370A51" w14:paraId="32858C5A" w14:textId="77777777" w:rsidTr="00ED2851">
        <w:tc>
          <w:tcPr>
            <w:tcW w:w="3681" w:type="dxa"/>
            <w:shd w:val="clear" w:color="auto" w:fill="F2F2F2" w:themeFill="background1" w:themeFillShade="F2"/>
          </w:tcPr>
          <w:p w14:paraId="394964F9" w14:textId="577A6921" w:rsidR="00FF70EC" w:rsidRPr="00370A51" w:rsidRDefault="00FF70EC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Name of training provider contact:</w:t>
            </w:r>
          </w:p>
        </w:tc>
        <w:tc>
          <w:tcPr>
            <w:tcW w:w="5812" w:type="dxa"/>
          </w:tcPr>
          <w:p w14:paraId="4FB37468" w14:textId="77777777" w:rsidR="00FF70EC" w:rsidRPr="00370A51" w:rsidRDefault="00FF70EC">
            <w:pPr>
              <w:rPr>
                <w:b/>
                <w:color w:val="000000" w:themeColor="text1"/>
              </w:rPr>
            </w:pPr>
          </w:p>
        </w:tc>
      </w:tr>
      <w:tr w:rsidR="00FF70EC" w:rsidRPr="00370A51" w14:paraId="1EC3A373" w14:textId="77777777" w:rsidTr="00ED2851">
        <w:tc>
          <w:tcPr>
            <w:tcW w:w="3681" w:type="dxa"/>
            <w:shd w:val="clear" w:color="auto" w:fill="F2F2F2" w:themeFill="background1" w:themeFillShade="F2"/>
          </w:tcPr>
          <w:p w14:paraId="534D6554" w14:textId="17921336" w:rsidR="00FF70EC" w:rsidRPr="00370A51" w:rsidRDefault="00FF70EC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Date:</w:t>
            </w:r>
          </w:p>
        </w:tc>
        <w:tc>
          <w:tcPr>
            <w:tcW w:w="5812" w:type="dxa"/>
          </w:tcPr>
          <w:p w14:paraId="5B351717" w14:textId="77777777" w:rsidR="00FF70EC" w:rsidRPr="00370A51" w:rsidRDefault="00FF70EC">
            <w:pPr>
              <w:rPr>
                <w:b/>
                <w:color w:val="000000" w:themeColor="text1"/>
              </w:rPr>
            </w:pPr>
          </w:p>
        </w:tc>
      </w:tr>
    </w:tbl>
    <w:p w14:paraId="7B8683A1" w14:textId="7274C267" w:rsidR="00FF70EC" w:rsidRPr="00370A51" w:rsidRDefault="00FF70EC" w:rsidP="006846E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A53F43" w14:textId="2B3EDC16" w:rsidR="00344F95" w:rsidRPr="00370A51" w:rsidRDefault="00E96212" w:rsidP="00344F95">
      <w:pPr>
        <w:spacing w:after="0"/>
        <w:rPr>
          <w:rFonts w:ascii="Arial" w:hAnsi="Arial" w:cs="Arial"/>
          <w:sz w:val="20"/>
          <w:szCs w:val="20"/>
        </w:rPr>
      </w:pPr>
      <w:r w:rsidRPr="2DD4CDFB">
        <w:rPr>
          <w:rFonts w:ascii="Arial" w:hAnsi="Arial" w:cs="Arial"/>
          <w:b/>
          <w:bCs/>
          <w:sz w:val="20"/>
          <w:szCs w:val="20"/>
        </w:rPr>
        <w:t>Submitting the form</w:t>
      </w:r>
      <w:r>
        <w:br/>
      </w:r>
      <w:r w:rsidRPr="2DD4CDFB">
        <w:rPr>
          <w:rFonts w:ascii="Arial" w:hAnsi="Arial" w:cs="Arial"/>
          <w:sz w:val="20"/>
          <w:szCs w:val="20"/>
        </w:rPr>
        <w:t xml:space="preserve">Once complete, </w:t>
      </w:r>
      <w:r w:rsidR="00D84C07" w:rsidRPr="2DD4CDFB">
        <w:rPr>
          <w:rFonts w:ascii="Arial" w:hAnsi="Arial" w:cs="Arial"/>
          <w:sz w:val="20"/>
          <w:szCs w:val="20"/>
        </w:rPr>
        <w:t xml:space="preserve">training providers should </w:t>
      </w:r>
      <w:r w:rsidR="00AA774A" w:rsidRPr="2DD4CDFB">
        <w:rPr>
          <w:rFonts w:ascii="Arial" w:hAnsi="Arial" w:cs="Arial"/>
          <w:sz w:val="20"/>
          <w:szCs w:val="20"/>
        </w:rPr>
        <w:t>email</w:t>
      </w:r>
      <w:r w:rsidRPr="2DD4CDFB">
        <w:rPr>
          <w:rFonts w:ascii="Arial" w:hAnsi="Arial" w:cs="Arial"/>
          <w:sz w:val="20"/>
          <w:szCs w:val="20"/>
        </w:rPr>
        <w:t xml:space="preserve"> this form along with any </w:t>
      </w:r>
      <w:r w:rsidR="005D2779" w:rsidRPr="2DD4CDFB">
        <w:rPr>
          <w:rFonts w:ascii="Arial" w:hAnsi="Arial" w:cs="Arial"/>
          <w:sz w:val="20"/>
          <w:szCs w:val="20"/>
        </w:rPr>
        <w:t xml:space="preserve">supporting </w:t>
      </w:r>
      <w:r w:rsidRPr="2DD4CDFB">
        <w:rPr>
          <w:rFonts w:ascii="Arial" w:hAnsi="Arial" w:cs="Arial"/>
          <w:sz w:val="20"/>
          <w:szCs w:val="20"/>
        </w:rPr>
        <w:t>evidence to</w:t>
      </w:r>
      <w:r w:rsidR="00AA774A" w:rsidRPr="2DD4CDF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65651" w:rsidRPr="00421C0A">
          <w:rPr>
            <w:rStyle w:val="Hyperlink"/>
            <w:rFonts w:ascii="Arial" w:hAnsi="Arial" w:cs="Arial"/>
            <w:sz w:val="20"/>
            <w:szCs w:val="20"/>
          </w:rPr>
          <w:t>quality@1stforepa.co.uk</w:t>
        </w:r>
      </w:hyperlink>
      <w:r w:rsidR="00AC6285">
        <w:rPr>
          <w:rFonts w:ascii="Arial" w:hAnsi="Arial" w:cs="Arial"/>
          <w:strike/>
          <w:sz w:val="20"/>
          <w:szCs w:val="20"/>
        </w:rPr>
        <w:t>.</w:t>
      </w:r>
      <w:r w:rsidR="00E961AB" w:rsidRPr="2DD4CDFB">
        <w:rPr>
          <w:rFonts w:ascii="Arial" w:hAnsi="Arial" w:cs="Arial"/>
          <w:sz w:val="20"/>
          <w:szCs w:val="20"/>
        </w:rPr>
        <w:t xml:space="preserve"> </w:t>
      </w:r>
      <w:r w:rsidR="004D1057">
        <w:rPr>
          <w:rFonts w:ascii="Arial" w:hAnsi="Arial" w:cs="Arial"/>
          <w:sz w:val="20"/>
          <w:szCs w:val="20"/>
        </w:rPr>
        <w:t xml:space="preserve"> Please also make a note in the RA box on the apprentice’s record on </w:t>
      </w:r>
      <w:r w:rsidR="00AC6285">
        <w:rPr>
          <w:rFonts w:ascii="Arial" w:hAnsi="Arial" w:cs="Arial"/>
          <w:sz w:val="20"/>
          <w:szCs w:val="20"/>
        </w:rPr>
        <w:t>the portal</w:t>
      </w:r>
      <w:r w:rsidR="004D1057">
        <w:rPr>
          <w:rFonts w:ascii="Arial" w:hAnsi="Arial" w:cs="Arial"/>
          <w:sz w:val="20"/>
          <w:szCs w:val="20"/>
        </w:rPr>
        <w:t>.</w:t>
      </w:r>
    </w:p>
    <w:p w14:paraId="61EE3CAB" w14:textId="77777777" w:rsidR="00FB01F1" w:rsidRPr="00370A51" w:rsidRDefault="00FB01F1" w:rsidP="00FB01F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E3D724E" w14:textId="1FBBE49C" w:rsidR="00501D57" w:rsidRDefault="00E96212" w:rsidP="0005055A">
      <w:pPr>
        <w:spacing w:after="0"/>
        <w:rPr>
          <w:rFonts w:ascii="Arial" w:hAnsi="Arial" w:cs="Arial"/>
          <w:sz w:val="20"/>
          <w:szCs w:val="20"/>
        </w:rPr>
      </w:pPr>
      <w:r w:rsidRPr="00370A51">
        <w:rPr>
          <w:rFonts w:ascii="Arial" w:hAnsi="Arial" w:cs="Arial"/>
          <w:b/>
          <w:bCs/>
          <w:sz w:val="20"/>
          <w:szCs w:val="20"/>
        </w:rPr>
        <w:t>Our response</w:t>
      </w:r>
      <w:r w:rsidRPr="00370A51">
        <w:rPr>
          <w:rFonts w:ascii="Arial" w:hAnsi="Arial" w:cs="Arial"/>
          <w:sz w:val="20"/>
          <w:szCs w:val="20"/>
        </w:rPr>
        <w:br/>
        <w:t>We will acknowledge all requests within 2 working days of receipt. We will aim to provide an outcome within 10 working days, but in more complex cases which require input from experts, it may take longer</w:t>
      </w:r>
      <w:r w:rsidR="005D2779" w:rsidRPr="00370A51">
        <w:rPr>
          <w:rFonts w:ascii="Arial" w:hAnsi="Arial" w:cs="Arial"/>
          <w:sz w:val="20"/>
          <w:szCs w:val="20"/>
        </w:rPr>
        <w:t xml:space="preserve">. </w:t>
      </w:r>
      <w:r w:rsidRPr="00370A51">
        <w:rPr>
          <w:rFonts w:ascii="Arial" w:hAnsi="Arial" w:cs="Arial"/>
          <w:sz w:val="20"/>
          <w:szCs w:val="20"/>
        </w:rPr>
        <w:t>If we are unable to respond in this time, we will provide you with an estimated response date.</w:t>
      </w:r>
      <w:r w:rsidR="00A96C83" w:rsidRPr="00370A51">
        <w:rPr>
          <w:rFonts w:ascii="Arial" w:hAnsi="Arial" w:cs="Arial"/>
          <w:sz w:val="20"/>
          <w:szCs w:val="20"/>
        </w:rPr>
        <w:t xml:space="preserve"> </w:t>
      </w:r>
      <w:r w:rsidRPr="00370A51">
        <w:rPr>
          <w:rFonts w:ascii="Arial" w:hAnsi="Arial" w:cs="Arial"/>
          <w:sz w:val="20"/>
          <w:szCs w:val="20"/>
        </w:rPr>
        <w:t xml:space="preserve">Please read our </w:t>
      </w:r>
      <w:r w:rsidR="00DC384E" w:rsidRPr="00370A51">
        <w:rPr>
          <w:rFonts w:ascii="Arial" w:hAnsi="Arial" w:cs="Arial"/>
          <w:sz w:val="20"/>
          <w:szCs w:val="20"/>
        </w:rPr>
        <w:t xml:space="preserve">Reasonable Adjustment and Special Consideration </w:t>
      </w:r>
      <w:hyperlink r:id="rId12" w:history="1">
        <w:r w:rsidR="00DC384E" w:rsidRPr="00896669">
          <w:rPr>
            <w:rStyle w:val="Hyperlink"/>
            <w:rFonts w:ascii="Arial" w:hAnsi="Arial" w:cs="Arial"/>
            <w:sz w:val="20"/>
            <w:szCs w:val="20"/>
          </w:rPr>
          <w:t>Policy</w:t>
        </w:r>
      </w:hyperlink>
      <w:r w:rsidR="00DC384E" w:rsidRPr="00370A51">
        <w:rPr>
          <w:rFonts w:ascii="Arial" w:hAnsi="Arial" w:cs="Arial"/>
          <w:sz w:val="20"/>
          <w:szCs w:val="20"/>
        </w:rPr>
        <w:t xml:space="preserve"> </w:t>
      </w:r>
      <w:r w:rsidRPr="00370A51">
        <w:rPr>
          <w:rFonts w:ascii="Arial" w:hAnsi="Arial" w:cs="Arial"/>
          <w:sz w:val="20"/>
          <w:szCs w:val="20"/>
        </w:rPr>
        <w:t>for full details</w:t>
      </w:r>
      <w:r w:rsidR="00E961AB">
        <w:rPr>
          <w:rFonts w:ascii="Arial" w:hAnsi="Arial" w:cs="Arial"/>
          <w:sz w:val="20"/>
          <w:szCs w:val="20"/>
        </w:rPr>
        <w:t>,</w:t>
      </w:r>
      <w:r w:rsidRPr="00370A51">
        <w:rPr>
          <w:rFonts w:ascii="Arial" w:hAnsi="Arial" w:cs="Arial"/>
          <w:sz w:val="20"/>
          <w:szCs w:val="20"/>
        </w:rPr>
        <w:t xml:space="preserve"> including how data is stored and used.</w:t>
      </w:r>
    </w:p>
    <w:p w14:paraId="1458396E" w14:textId="77777777" w:rsidR="0005055A" w:rsidRDefault="0005055A" w:rsidP="0005055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31FF8C97" w14:textId="77777777" w:rsidR="00350D41" w:rsidRDefault="00350D41" w:rsidP="00B62942">
      <w:pPr>
        <w:rPr>
          <w:rFonts w:ascii="Cera Pro" w:hAnsi="Cera Pro" w:cs="Arial"/>
          <w:b/>
          <w:bCs/>
          <w:color w:val="D22074"/>
          <w:sz w:val="28"/>
          <w:szCs w:val="28"/>
        </w:rPr>
      </w:pPr>
    </w:p>
    <w:p w14:paraId="329D6E60" w14:textId="28391C4D" w:rsidR="0047346A" w:rsidRPr="000864BE" w:rsidRDefault="0047346A" w:rsidP="00B62942">
      <w:pPr>
        <w:rPr>
          <w:rFonts w:ascii="Cera Pro" w:hAnsi="Cera Pro" w:cs="Arial"/>
          <w:b/>
          <w:bCs/>
          <w:color w:val="D22074"/>
          <w:sz w:val="28"/>
          <w:szCs w:val="28"/>
        </w:rPr>
      </w:pPr>
      <w:r w:rsidRPr="000864BE">
        <w:rPr>
          <w:rFonts w:ascii="Cera Pro" w:hAnsi="Cera Pro" w:cs="Arial"/>
          <w:b/>
          <w:bCs/>
          <w:color w:val="D22074"/>
          <w:sz w:val="28"/>
          <w:szCs w:val="28"/>
        </w:rPr>
        <w:t>For 1st for EPA Use only: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01D57" w:rsidRPr="004C2983" w14:paraId="014E0CF5" w14:textId="77777777" w:rsidTr="006C0A4D">
        <w:trPr>
          <w:trHeight w:val="315"/>
        </w:trPr>
        <w:tc>
          <w:tcPr>
            <w:tcW w:w="9493" w:type="dxa"/>
            <w:shd w:val="clear" w:color="auto" w:fill="F2F2F2" w:themeFill="background1" w:themeFillShade="F2"/>
          </w:tcPr>
          <w:p w14:paraId="2E9E1310" w14:textId="3EE0B51F" w:rsidR="00501D57" w:rsidRPr="004C2983" w:rsidRDefault="00501D57" w:rsidP="00B653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Request Outcome</w:t>
            </w:r>
          </w:p>
        </w:tc>
      </w:tr>
      <w:tr w:rsidR="00501D57" w:rsidRPr="004C2983" w14:paraId="7D3755A4" w14:textId="77777777" w:rsidTr="006C0A4D">
        <w:trPr>
          <w:trHeight w:val="315"/>
        </w:trPr>
        <w:tc>
          <w:tcPr>
            <w:tcW w:w="9493" w:type="dxa"/>
            <w:shd w:val="clear" w:color="auto" w:fill="auto"/>
          </w:tcPr>
          <w:p w14:paraId="2A53B2B3" w14:textId="77777777" w:rsidR="00501D57" w:rsidRPr="000864BE" w:rsidRDefault="00501D57" w:rsidP="00B653DA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14:paraId="67FB507F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  <w:p w14:paraId="2F4C0AD1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  <w:p w14:paraId="1347BAA9" w14:textId="77777777" w:rsidR="00501D57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  <w:p w14:paraId="1B053DE4" w14:textId="77777777" w:rsidR="00350D41" w:rsidRPr="000864BE" w:rsidRDefault="00350D41" w:rsidP="00B653DA">
            <w:pPr>
              <w:rPr>
                <w:color w:val="000000" w:themeColor="text1"/>
                <w:sz w:val="22"/>
                <w:szCs w:val="22"/>
              </w:rPr>
            </w:pPr>
          </w:p>
          <w:p w14:paraId="41D0AADA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EDD7CB9" w14:textId="77777777" w:rsidR="00501D57" w:rsidRPr="004C2983" w:rsidRDefault="00501D57" w:rsidP="00501D57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501D57" w:rsidRPr="004C2983" w14:paraId="507462E4" w14:textId="77777777" w:rsidTr="006C0A4D">
        <w:tc>
          <w:tcPr>
            <w:tcW w:w="2547" w:type="dxa"/>
            <w:shd w:val="clear" w:color="auto" w:fill="F2F2F2" w:themeFill="background1" w:themeFillShade="F2"/>
          </w:tcPr>
          <w:p w14:paraId="2206A0B2" w14:textId="77777777" w:rsidR="00501D57" w:rsidRPr="004C2983" w:rsidRDefault="00501D57" w:rsidP="00B653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Decided by:</w:t>
            </w:r>
          </w:p>
        </w:tc>
        <w:tc>
          <w:tcPr>
            <w:tcW w:w="6946" w:type="dxa"/>
          </w:tcPr>
          <w:p w14:paraId="734F9E2F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1D57" w:rsidRPr="004C2983" w14:paraId="07822CF3" w14:textId="77777777" w:rsidTr="006C0A4D">
        <w:tc>
          <w:tcPr>
            <w:tcW w:w="2547" w:type="dxa"/>
            <w:shd w:val="clear" w:color="auto" w:fill="F2F2F2" w:themeFill="background1" w:themeFillShade="F2"/>
          </w:tcPr>
          <w:p w14:paraId="1C029B5F" w14:textId="77777777" w:rsidR="00501D57" w:rsidRPr="004C2983" w:rsidRDefault="00501D57" w:rsidP="00B653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Agreed by:</w:t>
            </w:r>
          </w:p>
        </w:tc>
        <w:tc>
          <w:tcPr>
            <w:tcW w:w="6946" w:type="dxa"/>
          </w:tcPr>
          <w:p w14:paraId="2B0F5D7C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1D57" w:rsidRPr="004C2983" w14:paraId="09F4ED6F" w14:textId="77777777" w:rsidTr="006C0A4D">
        <w:tc>
          <w:tcPr>
            <w:tcW w:w="2547" w:type="dxa"/>
            <w:shd w:val="clear" w:color="auto" w:fill="F2F2F2" w:themeFill="background1" w:themeFillShade="F2"/>
          </w:tcPr>
          <w:p w14:paraId="28032405" w14:textId="77777777" w:rsidR="00501D57" w:rsidRPr="004C2983" w:rsidRDefault="00501D57" w:rsidP="00B653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6946" w:type="dxa"/>
          </w:tcPr>
          <w:p w14:paraId="1B89A112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01D57" w:rsidRPr="004C2983" w14:paraId="246D3142" w14:textId="77777777" w:rsidTr="006C0A4D">
        <w:tc>
          <w:tcPr>
            <w:tcW w:w="2547" w:type="dxa"/>
            <w:shd w:val="clear" w:color="auto" w:fill="F2F2F2" w:themeFill="background1" w:themeFillShade="F2"/>
          </w:tcPr>
          <w:p w14:paraId="14457027" w14:textId="77777777" w:rsidR="00501D57" w:rsidRPr="004C2983" w:rsidRDefault="00501D57" w:rsidP="00B653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1st for EPA actions:</w:t>
            </w:r>
          </w:p>
        </w:tc>
        <w:tc>
          <w:tcPr>
            <w:tcW w:w="6946" w:type="dxa"/>
          </w:tcPr>
          <w:p w14:paraId="46EC3DD1" w14:textId="77777777" w:rsidR="00501D57" w:rsidRPr="000864BE" w:rsidRDefault="00501D57" w:rsidP="00B653DA">
            <w:pPr>
              <w:rPr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Cs/>
                <w:color w:val="000000" w:themeColor="text1"/>
              </w:rPr>
              <w:t xml:space="preserve">Note internally </w:t>
            </w:r>
          </w:p>
          <w:p w14:paraId="700C56DC" w14:textId="77777777" w:rsidR="00501D57" w:rsidRPr="000864BE" w:rsidRDefault="00501D57" w:rsidP="00B653DA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501D57" w:rsidRPr="004C2983" w14:paraId="5F414273" w14:textId="77777777" w:rsidTr="006C0A4D">
        <w:tc>
          <w:tcPr>
            <w:tcW w:w="2547" w:type="dxa"/>
            <w:shd w:val="clear" w:color="auto" w:fill="F2F2F2" w:themeFill="background1" w:themeFillShade="F2"/>
          </w:tcPr>
          <w:p w14:paraId="0C0763DB" w14:textId="24FFBCE4" w:rsidR="00501D57" w:rsidRPr="004C2983" w:rsidRDefault="00501D57" w:rsidP="00B653D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Apprentice</w:t>
            </w:r>
            <w:r w:rsidR="006B761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6B761B">
              <w:rPr>
                <w:b/>
                <w:bCs/>
                <w:color w:val="000000" w:themeColor="text1"/>
                <w:sz w:val="22"/>
                <w:szCs w:val="22"/>
              </w:rPr>
              <w:t xml:space="preserve"> T</w:t>
            </w: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 xml:space="preserve">raining </w:t>
            </w:r>
            <w:r w:rsidR="006B761B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4C2983">
              <w:rPr>
                <w:b/>
                <w:bCs/>
                <w:color w:val="000000" w:themeColor="text1"/>
                <w:sz w:val="22"/>
                <w:szCs w:val="22"/>
              </w:rPr>
              <w:t>rovider actions:</w:t>
            </w:r>
          </w:p>
        </w:tc>
        <w:tc>
          <w:tcPr>
            <w:tcW w:w="6946" w:type="dxa"/>
          </w:tcPr>
          <w:p w14:paraId="128E88DA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  <w:p w14:paraId="0124C0D5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  <w:p w14:paraId="7A06503E" w14:textId="77777777" w:rsidR="00501D57" w:rsidRPr="000864BE" w:rsidRDefault="00501D57" w:rsidP="00B653D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9F18C1" w14:textId="77777777" w:rsidR="00501D57" w:rsidRPr="000864BE" w:rsidRDefault="00501D57" w:rsidP="00501D57">
      <w:pPr>
        <w:rPr>
          <w:rFonts w:ascii="Arial" w:hAnsi="Arial" w:cs="Arial"/>
          <w:color w:val="000000" w:themeColor="text1"/>
        </w:rPr>
      </w:pPr>
    </w:p>
    <w:p w14:paraId="32EC304D" w14:textId="500253C7" w:rsidR="004C2983" w:rsidRPr="00AC6285" w:rsidRDefault="004C2983" w:rsidP="00501D57">
      <w:pPr>
        <w:rPr>
          <w:rFonts w:ascii="Arial" w:hAnsi="Arial" w:cs="Arial"/>
          <w:color w:val="000000" w:themeColor="text1"/>
          <w:sz w:val="20"/>
          <w:szCs w:val="20"/>
        </w:rPr>
      </w:pPr>
      <w:r w:rsidRPr="00AC6285">
        <w:rPr>
          <w:rFonts w:ascii="Arial" w:hAnsi="Arial" w:cs="Arial"/>
          <w:color w:val="000000" w:themeColor="text1"/>
          <w:sz w:val="20"/>
          <w:szCs w:val="20"/>
        </w:rPr>
        <w:t>This form will be completed by 1st for EPA and returned to the person completing and submitting the form initially.</w:t>
      </w:r>
    </w:p>
    <w:p w14:paraId="08971B5D" w14:textId="3C4233D6" w:rsidR="0047346A" w:rsidRPr="00AC6285" w:rsidRDefault="00501D57" w:rsidP="00B62942">
      <w:pPr>
        <w:rPr>
          <w:rFonts w:ascii="Arial" w:hAnsi="Arial" w:cs="Arial"/>
          <w:sz w:val="20"/>
          <w:szCs w:val="20"/>
        </w:rPr>
      </w:pPr>
      <w:r w:rsidRPr="00AC6285">
        <w:rPr>
          <w:rFonts w:ascii="Arial" w:hAnsi="Arial" w:cs="Arial"/>
          <w:sz w:val="20"/>
          <w:szCs w:val="20"/>
        </w:rPr>
        <w:t xml:space="preserve">If you have any questions, please get in touch: </w:t>
      </w:r>
      <w:hyperlink r:id="rId13">
        <w:r w:rsidR="00385682" w:rsidRPr="00AC6285">
          <w:rPr>
            <w:rStyle w:val="Hyperlink"/>
            <w:rFonts w:ascii="Arial" w:hAnsi="Arial" w:cs="Arial"/>
            <w:sz w:val="20"/>
            <w:szCs w:val="20"/>
          </w:rPr>
          <w:t>quality</w:t>
        </w:r>
        <w:r w:rsidRPr="00AC6285">
          <w:rPr>
            <w:rStyle w:val="Hyperlink"/>
            <w:rFonts w:ascii="Arial" w:hAnsi="Arial" w:cs="Arial"/>
            <w:sz w:val="20"/>
            <w:szCs w:val="20"/>
          </w:rPr>
          <w:t>@1stforepa.co.uk</w:t>
        </w:r>
      </w:hyperlink>
      <w:r w:rsidRPr="00AC6285">
        <w:rPr>
          <w:rFonts w:ascii="Arial" w:hAnsi="Arial" w:cs="Arial"/>
          <w:sz w:val="20"/>
          <w:szCs w:val="20"/>
        </w:rPr>
        <w:t>.</w:t>
      </w:r>
    </w:p>
    <w:sectPr w:rsidR="0047346A" w:rsidRPr="00AC6285" w:rsidSect="000864BE">
      <w:headerReference w:type="default" r:id="rId14"/>
      <w:footerReference w:type="default" r:id="rId15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7D58" w14:textId="77777777" w:rsidR="005D1470" w:rsidRDefault="005D1470" w:rsidP="00E96212">
      <w:pPr>
        <w:spacing w:after="0" w:line="240" w:lineRule="auto"/>
      </w:pPr>
      <w:r>
        <w:separator/>
      </w:r>
    </w:p>
  </w:endnote>
  <w:endnote w:type="continuationSeparator" w:id="0">
    <w:p w14:paraId="239526F4" w14:textId="77777777" w:rsidR="005D1470" w:rsidRDefault="005D1470" w:rsidP="00E96212">
      <w:pPr>
        <w:spacing w:after="0" w:line="240" w:lineRule="auto"/>
      </w:pPr>
      <w:r>
        <w:continuationSeparator/>
      </w:r>
    </w:p>
  </w:endnote>
  <w:endnote w:type="continuationNotice" w:id="1">
    <w:p w14:paraId="336E781D" w14:textId="77777777" w:rsidR="005D1470" w:rsidRDefault="005D1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3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377" w14:textId="44A7F30D" w:rsidR="00E96212" w:rsidRPr="00AA0126" w:rsidRDefault="00AA0126" w:rsidP="00AA0126">
    <w:pPr>
      <w:pStyle w:val="Footer"/>
      <w:tabs>
        <w:tab w:val="right" w:pos="10466"/>
      </w:tabs>
      <w:rPr>
        <w:rFonts w:cs="Arial"/>
        <w:color w:val="FFFFFF" w:themeColor="background1"/>
        <w:sz w:val="18"/>
        <w:szCs w:val="18"/>
      </w:rPr>
    </w:pPr>
    <w:r w:rsidRPr="00D65584">
      <w:rPr>
        <w:rFonts w:cs="Arial"/>
        <w:noProof/>
        <w:color w:val="FFFFFF" w:themeColor="background1"/>
        <w:sz w:val="18"/>
        <w:szCs w:val="18"/>
      </w:rPr>
      <w:drawing>
        <wp:anchor distT="0" distB="0" distL="114300" distR="114300" simplePos="0" relativeHeight="251658241" behindDoc="1" locked="0" layoutInCell="1" allowOverlap="1" wp14:anchorId="4D76CBDB" wp14:editId="565123AA">
          <wp:simplePos x="0" y="0"/>
          <wp:positionH relativeFrom="page">
            <wp:posOffset>4445</wp:posOffset>
          </wp:positionH>
          <wp:positionV relativeFrom="paragraph">
            <wp:posOffset>-143933</wp:posOffset>
          </wp:positionV>
          <wp:extent cx="7546327" cy="720689"/>
          <wp:effectExtent l="0" t="0" r="0" b="3810"/>
          <wp:wrapNone/>
          <wp:docPr id="2123342653" name="Picture 2123342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27" cy="72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9C1">
      <w:rPr>
        <w:rFonts w:cs="Arial"/>
        <w:color w:val="FFFFFF" w:themeColor="background1"/>
        <w:sz w:val="18"/>
        <w:szCs w:val="18"/>
      </w:rPr>
      <w:tab/>
    </w:r>
    <w:r>
      <w:rPr>
        <w:rFonts w:cs="Arial"/>
        <w:color w:val="FFFFFF" w:themeColor="background1"/>
        <w:sz w:val="18"/>
        <w:szCs w:val="18"/>
      </w:rPr>
      <w:t>Reasonable Adjustment/Special Consideration Request</w:t>
    </w:r>
    <w:r w:rsidR="006B591F">
      <w:rPr>
        <w:rFonts w:cs="Arial"/>
        <w:color w:val="FFFFFF" w:themeColor="background1"/>
        <w:sz w:val="18"/>
        <w:szCs w:val="18"/>
      </w:rPr>
      <w:t xml:space="preserve"> V2-23</w:t>
    </w:r>
    <w:r w:rsidRPr="004D39C1">
      <w:rPr>
        <w:rFonts w:cs="Arial"/>
        <w:color w:val="FFFFFF" w:themeColor="background1"/>
        <w:sz w:val="18"/>
        <w:szCs w:val="18"/>
      </w:rPr>
      <w:tab/>
    </w:r>
    <w:r w:rsidRPr="004D39C1">
      <w:rPr>
        <w:rFonts w:cs="Arial"/>
        <w:color w:val="FFFFFF" w:themeColor="background1"/>
        <w:sz w:val="18"/>
        <w:szCs w:val="18"/>
      </w:rPr>
      <w:fldChar w:fldCharType="begin"/>
    </w:r>
    <w:r w:rsidRPr="004D39C1">
      <w:rPr>
        <w:rFonts w:cs="Arial"/>
        <w:color w:val="FFFFFF" w:themeColor="background1"/>
        <w:sz w:val="18"/>
        <w:szCs w:val="18"/>
      </w:rPr>
      <w:instrText xml:space="preserve"> PAGE   \* MERGEFORMAT </w:instrText>
    </w:r>
    <w:r w:rsidRPr="004D39C1">
      <w:rPr>
        <w:rFonts w:cs="Arial"/>
        <w:color w:val="FFFFFF" w:themeColor="background1"/>
        <w:sz w:val="18"/>
        <w:szCs w:val="18"/>
      </w:rPr>
      <w:fldChar w:fldCharType="separate"/>
    </w:r>
    <w:r>
      <w:rPr>
        <w:rFonts w:cs="Arial"/>
        <w:color w:val="FFFFFF" w:themeColor="background1"/>
        <w:sz w:val="18"/>
        <w:szCs w:val="18"/>
      </w:rPr>
      <w:t>1</w:t>
    </w:r>
    <w:r w:rsidRPr="004D39C1">
      <w:rPr>
        <w:rFonts w:cs="Arial"/>
        <w:noProof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2393" w14:textId="77777777" w:rsidR="005D1470" w:rsidRDefault="005D1470" w:rsidP="00E96212">
      <w:pPr>
        <w:spacing w:after="0" w:line="240" w:lineRule="auto"/>
      </w:pPr>
      <w:r>
        <w:separator/>
      </w:r>
    </w:p>
  </w:footnote>
  <w:footnote w:type="continuationSeparator" w:id="0">
    <w:p w14:paraId="6F760776" w14:textId="77777777" w:rsidR="005D1470" w:rsidRDefault="005D1470" w:rsidP="00E96212">
      <w:pPr>
        <w:spacing w:after="0" w:line="240" w:lineRule="auto"/>
      </w:pPr>
      <w:r>
        <w:continuationSeparator/>
      </w:r>
    </w:p>
  </w:footnote>
  <w:footnote w:type="continuationNotice" w:id="1">
    <w:p w14:paraId="62FCF699" w14:textId="77777777" w:rsidR="005D1470" w:rsidRDefault="005D1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589C" w14:textId="68C809BC" w:rsidR="00E96212" w:rsidRPr="00E51083" w:rsidRDefault="00E51083" w:rsidP="00E510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5BD21" wp14:editId="27D7783F">
          <wp:simplePos x="0" y="0"/>
          <wp:positionH relativeFrom="page">
            <wp:posOffset>0</wp:posOffset>
          </wp:positionH>
          <wp:positionV relativeFrom="paragraph">
            <wp:posOffset>-445347</wp:posOffset>
          </wp:positionV>
          <wp:extent cx="7572814" cy="1065530"/>
          <wp:effectExtent l="0" t="0" r="9525" b="1270"/>
          <wp:wrapSquare wrapText="bothSides"/>
          <wp:docPr id="899761033" name="Picture 8997610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1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75F5"/>
    <w:multiLevelType w:val="hybridMultilevel"/>
    <w:tmpl w:val="2218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tARSxmbmFhYGZko6SsGpxcWZ+XkgBYa1ANMesfQsAAAA"/>
  </w:docVars>
  <w:rsids>
    <w:rsidRoot w:val="00B62942"/>
    <w:rsid w:val="00013080"/>
    <w:rsid w:val="0005055A"/>
    <w:rsid w:val="00060C69"/>
    <w:rsid w:val="000750BD"/>
    <w:rsid w:val="000864BE"/>
    <w:rsid w:val="00095A7F"/>
    <w:rsid w:val="000B5263"/>
    <w:rsid w:val="000C6497"/>
    <w:rsid w:val="000D4810"/>
    <w:rsid w:val="000E2F1C"/>
    <w:rsid w:val="00114096"/>
    <w:rsid w:val="00154F08"/>
    <w:rsid w:val="00173447"/>
    <w:rsid w:val="00180205"/>
    <w:rsid w:val="00190FBF"/>
    <w:rsid w:val="001A5117"/>
    <w:rsid w:val="001C5E76"/>
    <w:rsid w:val="001D66C7"/>
    <w:rsid w:val="00207824"/>
    <w:rsid w:val="002143CC"/>
    <w:rsid w:val="002271B9"/>
    <w:rsid w:val="00235145"/>
    <w:rsid w:val="00244FC2"/>
    <w:rsid w:val="00277385"/>
    <w:rsid w:val="00282BB7"/>
    <w:rsid w:val="00291992"/>
    <w:rsid w:val="002C70EC"/>
    <w:rsid w:val="002F65E0"/>
    <w:rsid w:val="002F7210"/>
    <w:rsid w:val="00344F95"/>
    <w:rsid w:val="00350D41"/>
    <w:rsid w:val="00370A51"/>
    <w:rsid w:val="003802B2"/>
    <w:rsid w:val="00385682"/>
    <w:rsid w:val="003B5858"/>
    <w:rsid w:val="003C1C72"/>
    <w:rsid w:val="003E1840"/>
    <w:rsid w:val="0047346A"/>
    <w:rsid w:val="00476401"/>
    <w:rsid w:val="004873E3"/>
    <w:rsid w:val="004930F8"/>
    <w:rsid w:val="004C2983"/>
    <w:rsid w:val="004D1057"/>
    <w:rsid w:val="00501D57"/>
    <w:rsid w:val="00505E66"/>
    <w:rsid w:val="0053210D"/>
    <w:rsid w:val="00533DF3"/>
    <w:rsid w:val="005411C5"/>
    <w:rsid w:val="00556BFA"/>
    <w:rsid w:val="005675FE"/>
    <w:rsid w:val="005B76FF"/>
    <w:rsid w:val="005D1470"/>
    <w:rsid w:val="005D2779"/>
    <w:rsid w:val="005E6E87"/>
    <w:rsid w:val="005F14CC"/>
    <w:rsid w:val="006846E9"/>
    <w:rsid w:val="006B591F"/>
    <w:rsid w:val="006B761B"/>
    <w:rsid w:val="006C0A4D"/>
    <w:rsid w:val="007208C5"/>
    <w:rsid w:val="00725210"/>
    <w:rsid w:val="00771085"/>
    <w:rsid w:val="00795617"/>
    <w:rsid w:val="007A108A"/>
    <w:rsid w:val="007D4BEA"/>
    <w:rsid w:val="00827470"/>
    <w:rsid w:val="00843B6F"/>
    <w:rsid w:val="008466C3"/>
    <w:rsid w:val="0086354D"/>
    <w:rsid w:val="00872ACD"/>
    <w:rsid w:val="00896669"/>
    <w:rsid w:val="008A05F7"/>
    <w:rsid w:val="008C3350"/>
    <w:rsid w:val="008F1A19"/>
    <w:rsid w:val="009007E5"/>
    <w:rsid w:val="00902344"/>
    <w:rsid w:val="00912B92"/>
    <w:rsid w:val="0093539A"/>
    <w:rsid w:val="00943829"/>
    <w:rsid w:val="009644C2"/>
    <w:rsid w:val="00970406"/>
    <w:rsid w:val="0098037F"/>
    <w:rsid w:val="009B33BD"/>
    <w:rsid w:val="009D2FA8"/>
    <w:rsid w:val="00A215A1"/>
    <w:rsid w:val="00A60099"/>
    <w:rsid w:val="00A66AD9"/>
    <w:rsid w:val="00A96C83"/>
    <w:rsid w:val="00AA0126"/>
    <w:rsid w:val="00AA11B1"/>
    <w:rsid w:val="00AA774A"/>
    <w:rsid w:val="00AC6285"/>
    <w:rsid w:val="00B04EFD"/>
    <w:rsid w:val="00B150BE"/>
    <w:rsid w:val="00B31F40"/>
    <w:rsid w:val="00B328DB"/>
    <w:rsid w:val="00B33096"/>
    <w:rsid w:val="00B62942"/>
    <w:rsid w:val="00B653DA"/>
    <w:rsid w:val="00B70F33"/>
    <w:rsid w:val="00B710D6"/>
    <w:rsid w:val="00B83D11"/>
    <w:rsid w:val="00B94C12"/>
    <w:rsid w:val="00B97A7E"/>
    <w:rsid w:val="00BA34DD"/>
    <w:rsid w:val="00BE0B11"/>
    <w:rsid w:val="00BE4364"/>
    <w:rsid w:val="00BE6398"/>
    <w:rsid w:val="00C97995"/>
    <w:rsid w:val="00CD1C48"/>
    <w:rsid w:val="00CD313F"/>
    <w:rsid w:val="00CD5CDA"/>
    <w:rsid w:val="00CE3B44"/>
    <w:rsid w:val="00D1430D"/>
    <w:rsid w:val="00D36D1E"/>
    <w:rsid w:val="00D84C07"/>
    <w:rsid w:val="00DC2CFF"/>
    <w:rsid w:val="00DC384E"/>
    <w:rsid w:val="00DE396F"/>
    <w:rsid w:val="00DF33F9"/>
    <w:rsid w:val="00E1111D"/>
    <w:rsid w:val="00E51083"/>
    <w:rsid w:val="00E938C8"/>
    <w:rsid w:val="00E961AB"/>
    <w:rsid w:val="00E96212"/>
    <w:rsid w:val="00ED2851"/>
    <w:rsid w:val="00ED595B"/>
    <w:rsid w:val="00F418E8"/>
    <w:rsid w:val="00F47C1D"/>
    <w:rsid w:val="00F65651"/>
    <w:rsid w:val="00FB01F1"/>
    <w:rsid w:val="00FC0919"/>
    <w:rsid w:val="00FF5878"/>
    <w:rsid w:val="00FF70EC"/>
    <w:rsid w:val="0315E4F3"/>
    <w:rsid w:val="0417A4C8"/>
    <w:rsid w:val="041C0917"/>
    <w:rsid w:val="06B996C2"/>
    <w:rsid w:val="0A04AA5D"/>
    <w:rsid w:val="0A32E4B3"/>
    <w:rsid w:val="11FC2FEA"/>
    <w:rsid w:val="1A30349B"/>
    <w:rsid w:val="210CBE72"/>
    <w:rsid w:val="28FE2980"/>
    <w:rsid w:val="2DD4CDFB"/>
    <w:rsid w:val="2FD4334A"/>
    <w:rsid w:val="4326F827"/>
    <w:rsid w:val="479601F0"/>
    <w:rsid w:val="4EEB05EC"/>
    <w:rsid w:val="4F97DCC3"/>
    <w:rsid w:val="5659A0DC"/>
    <w:rsid w:val="584B25F8"/>
    <w:rsid w:val="59159F70"/>
    <w:rsid w:val="5EAADC7F"/>
    <w:rsid w:val="7257EFD7"/>
    <w:rsid w:val="72CFD7BE"/>
    <w:rsid w:val="7D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0F6EF"/>
  <w15:chartTrackingRefBased/>
  <w15:docId w15:val="{EB8BFB7E-7AA3-4A8C-80C1-CECBDDAD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942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12"/>
  </w:style>
  <w:style w:type="paragraph" w:styleId="Footer">
    <w:name w:val="footer"/>
    <w:basedOn w:val="Normal"/>
    <w:link w:val="FooterChar"/>
    <w:uiPriority w:val="99"/>
    <w:unhideWhenUsed/>
    <w:rsid w:val="00E9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12"/>
  </w:style>
  <w:style w:type="paragraph" w:styleId="ListParagraph">
    <w:name w:val="List Paragraph"/>
    <w:basedOn w:val="Normal"/>
    <w:uiPriority w:val="34"/>
    <w:qFormat/>
    <w:rsid w:val="00E9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0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0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215A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4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1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1stforepa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1stforepa.co.uk/about-us/epa-polic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@1stforepa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1stforepa.co.uk/about-us/epa-poli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C0A21D8E2DF4EB20CA3AB41A41D32" ma:contentTypeVersion="19" ma:contentTypeDescription="Create a new document." ma:contentTypeScope="" ma:versionID="73bb1429f3aae9e53e931b58c2d09a26">
  <xsd:schema xmlns:xsd="http://www.w3.org/2001/XMLSchema" xmlns:xs="http://www.w3.org/2001/XMLSchema" xmlns:p="http://schemas.microsoft.com/office/2006/metadata/properties" xmlns:ns2="ebcd3ff6-5cc9-4668-8050-7ed71d3de21c" xmlns:ns3="5dc987fd-1706-47fd-8f66-ea89c76c956d" targetNamespace="http://schemas.microsoft.com/office/2006/metadata/properties" ma:root="true" ma:fieldsID="f38ce1bee525337bc176e9c983aa69e6" ns2:_="" ns3:_="">
    <xsd:import namespace="ebcd3ff6-5cc9-4668-8050-7ed71d3de21c"/>
    <xsd:import namespace="5dc987fd-1706-47fd-8f66-ea89c76c9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ploadedtoCR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3ff6-5cc9-4668-8050-7ed71d3de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621c-209e-44b8-9fe4-26532730d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UploadedtoCRM" ma:index="25" nillable="true" ma:displayName="Uploaded to CRM" ma:default="0" ma:description="If the file has been uploaded to CRM, select YES." ma:format="Dropdown" ma:internalName="UploadedtoCRM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987fd-1706-47fd-8f66-ea89c76c9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1641b-db47-45c6-a319-1d2b93b48862}" ma:internalName="TaxCatchAll" ma:showField="CatchAllData" ma:web="5dc987fd-1706-47fd-8f66-ea89c76c9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bcd3ff6-5cc9-4668-8050-7ed71d3de21c" xsi:nil="true"/>
    <lcf76f155ced4ddcb4097134ff3c332f xmlns="ebcd3ff6-5cc9-4668-8050-7ed71d3de21c">
      <Terms xmlns="http://schemas.microsoft.com/office/infopath/2007/PartnerControls"/>
    </lcf76f155ced4ddcb4097134ff3c332f>
    <TaxCatchAll xmlns="5dc987fd-1706-47fd-8f66-ea89c76c956d" xsi:nil="true"/>
    <UploadedtoCRM xmlns="ebcd3ff6-5cc9-4668-8050-7ed71d3de21c">false</UploadedtoCR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E485D-F92E-4B64-82E9-F37549236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3ff6-5cc9-4668-8050-7ed71d3de21c"/>
    <ds:schemaRef ds:uri="5dc987fd-1706-47fd-8f66-ea89c76c9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BE523-811E-44EE-B968-9C6BFAC83B1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dc987fd-1706-47fd-8f66-ea89c76c956d"/>
    <ds:schemaRef ds:uri="http://www.w3.org/XML/1998/namespace"/>
    <ds:schemaRef ds:uri="http://purl.org/dc/terms/"/>
    <ds:schemaRef ds:uri="ebcd3ff6-5cc9-4668-8050-7ed71d3de21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069F6E-40C4-4FD3-8CC0-D918E56F8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helen@1stforepa.co.uk</dc:creator>
  <cp:keywords/>
  <dc:description/>
  <cp:lastModifiedBy>Karen Carroll</cp:lastModifiedBy>
  <cp:revision>109</cp:revision>
  <dcterms:created xsi:type="dcterms:W3CDTF">2020-10-29T00:29:00Z</dcterms:created>
  <dcterms:modified xsi:type="dcterms:W3CDTF">2023-09-12T08:12:00Z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0x010100D7EC0A21D8E2DF4EB20CA3AB41A41D32</vt:lpwstr>
  </property>
  <property fmtid="{D5CDD505-2E9C-101B-9397-08002B2CF9AE}" pid="3" name="MediaServiceImageTags">
    <vt:lpwstr/>
  </property>
  <property fmtid="{D5CDD505-2E9C-101B-9397-08002B2CF9AE}" pid="4" name="GrammarlyDocumentId">
    <vt:lpwstr>4434f9d8dc127e24a7b57ae762c47bdfda1386ddf9e891c2cc766a6b82bf0247</vt:lpwstr>
  </property>
</Properties>
</file>